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F8760E" w:rsidP="00674AC8" w14:paraId="7AAF7C9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6F" w:rsidP="00674AC8" w14:paraId="394B98C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прекращении уголовного дела</w:t>
      </w:r>
    </w:p>
    <w:p w:rsidR="0000436F" w:rsidP="0000436F" w14:paraId="242FED2C" w14:textId="3B57E6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Березово                                         </w:t>
      </w:r>
      <w:r w:rsidR="00056B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6BF7">
        <w:rPr>
          <w:rFonts w:ascii="Times New Roman" w:hAnsi="Times New Roman" w:cs="Times New Roman"/>
          <w:sz w:val="28"/>
          <w:szCs w:val="28"/>
        </w:rPr>
        <w:t xml:space="preserve">  </w:t>
      </w:r>
      <w:r w:rsidR="005D0ACF">
        <w:rPr>
          <w:rFonts w:ascii="Times New Roman" w:hAnsi="Times New Roman" w:cs="Times New Roman"/>
          <w:sz w:val="28"/>
          <w:szCs w:val="28"/>
        </w:rPr>
        <w:t xml:space="preserve">    </w:t>
      </w:r>
      <w:r w:rsidR="00A86BF7">
        <w:rPr>
          <w:rFonts w:ascii="Times New Roman" w:hAnsi="Times New Roman" w:cs="Times New Roman"/>
          <w:sz w:val="28"/>
          <w:szCs w:val="28"/>
        </w:rPr>
        <w:t xml:space="preserve"> </w:t>
      </w:r>
      <w:r w:rsidR="00F24DA6">
        <w:rPr>
          <w:rFonts w:ascii="Times New Roman" w:hAnsi="Times New Roman" w:cs="Times New Roman"/>
          <w:sz w:val="28"/>
          <w:szCs w:val="28"/>
        </w:rPr>
        <w:t xml:space="preserve">   </w:t>
      </w:r>
      <w:r w:rsidR="00645A0E">
        <w:rPr>
          <w:rFonts w:ascii="Times New Roman" w:hAnsi="Times New Roman" w:cs="Times New Roman"/>
          <w:sz w:val="28"/>
          <w:szCs w:val="28"/>
        </w:rPr>
        <w:t xml:space="preserve">  </w:t>
      </w:r>
      <w:r w:rsidR="009F6674">
        <w:rPr>
          <w:rFonts w:ascii="Times New Roman" w:hAnsi="Times New Roman" w:cs="Times New Roman"/>
          <w:sz w:val="28"/>
          <w:szCs w:val="28"/>
        </w:rPr>
        <w:t xml:space="preserve">  </w:t>
      </w:r>
      <w:r w:rsidR="00586BB3">
        <w:rPr>
          <w:rFonts w:ascii="Times New Roman" w:hAnsi="Times New Roman" w:cs="Times New Roman"/>
          <w:sz w:val="28"/>
          <w:szCs w:val="28"/>
        </w:rPr>
        <w:t xml:space="preserve">     </w:t>
      </w:r>
      <w:r w:rsidR="00C2231A">
        <w:rPr>
          <w:rFonts w:ascii="Times New Roman" w:hAnsi="Times New Roman" w:cs="Times New Roman"/>
          <w:sz w:val="28"/>
          <w:szCs w:val="28"/>
        </w:rPr>
        <w:t>1</w:t>
      </w:r>
      <w:r w:rsidR="00D62ED8">
        <w:rPr>
          <w:rFonts w:ascii="Times New Roman" w:hAnsi="Times New Roman" w:cs="Times New Roman"/>
          <w:sz w:val="28"/>
          <w:szCs w:val="28"/>
        </w:rPr>
        <w:t>0</w:t>
      </w:r>
      <w:r w:rsidR="00A86BF7">
        <w:rPr>
          <w:rFonts w:ascii="Times New Roman" w:hAnsi="Times New Roman" w:cs="Times New Roman"/>
          <w:sz w:val="28"/>
          <w:szCs w:val="28"/>
        </w:rPr>
        <w:t xml:space="preserve"> </w:t>
      </w:r>
      <w:r w:rsidR="00C2231A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56BF2">
        <w:rPr>
          <w:rFonts w:ascii="Times New Roman" w:hAnsi="Times New Roman" w:cs="Times New Roman"/>
          <w:sz w:val="28"/>
          <w:szCs w:val="28"/>
        </w:rPr>
        <w:t>2</w:t>
      </w:r>
      <w:r w:rsidR="00C22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436F" w:rsidP="00E10E09" w14:paraId="5DAA684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 Березовского судебного района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>Соколкова</w:t>
      </w:r>
      <w:r>
        <w:rPr>
          <w:rFonts w:ascii="Times New Roman" w:hAnsi="Times New Roman" w:cs="Times New Roman"/>
          <w:sz w:val="28"/>
          <w:szCs w:val="28"/>
        </w:rPr>
        <w:t xml:space="preserve"> Н.Н., </w:t>
      </w:r>
      <w:r w:rsidR="00156B02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D62ED8">
        <w:rPr>
          <w:rFonts w:ascii="Times New Roman" w:hAnsi="Times New Roman" w:cs="Times New Roman"/>
          <w:sz w:val="28"/>
          <w:szCs w:val="28"/>
        </w:rPr>
        <w:t>Анимовой</w:t>
      </w:r>
      <w:r w:rsidR="00D62ED8">
        <w:rPr>
          <w:rFonts w:ascii="Times New Roman" w:hAnsi="Times New Roman" w:cs="Times New Roman"/>
          <w:sz w:val="28"/>
          <w:szCs w:val="28"/>
        </w:rPr>
        <w:t xml:space="preserve"> З.В.</w:t>
      </w:r>
      <w:r w:rsidR="00156B02">
        <w:rPr>
          <w:rFonts w:ascii="Times New Roman" w:hAnsi="Times New Roman" w:cs="Times New Roman"/>
          <w:sz w:val="28"/>
          <w:szCs w:val="28"/>
        </w:rPr>
        <w:t>,</w:t>
      </w:r>
      <w:r w:rsidR="00B4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участием:</w:t>
      </w:r>
    </w:p>
    <w:p w:rsidR="0000436F" w:rsidP="0000436F" w14:paraId="6D6F6DF1" w14:textId="21E2A5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государственного обвинителя – </w:t>
      </w:r>
      <w:r w:rsidR="008D4405">
        <w:rPr>
          <w:rFonts w:ascii="Times New Roman" w:hAnsi="Times New Roman" w:cs="Times New Roman"/>
          <w:sz w:val="28"/>
          <w:szCs w:val="28"/>
        </w:rPr>
        <w:t>помощника</w:t>
      </w:r>
      <w:r>
        <w:rPr>
          <w:rFonts w:ascii="Times New Roman" w:hAnsi="Times New Roman" w:cs="Times New Roman"/>
          <w:sz w:val="28"/>
          <w:szCs w:val="28"/>
        </w:rPr>
        <w:t xml:space="preserve"> прокурора Березовского района </w:t>
      </w:r>
      <w:r w:rsidR="00C2231A">
        <w:rPr>
          <w:rFonts w:ascii="Times New Roman" w:hAnsi="Times New Roman" w:cs="Times New Roman"/>
          <w:sz w:val="28"/>
          <w:szCs w:val="28"/>
        </w:rPr>
        <w:t>Нифтиевой</w:t>
      </w:r>
      <w:r w:rsidR="00C2231A">
        <w:rPr>
          <w:rFonts w:ascii="Times New Roman" w:hAnsi="Times New Roman" w:cs="Times New Roman"/>
          <w:sz w:val="28"/>
          <w:szCs w:val="28"/>
        </w:rPr>
        <w:t xml:space="preserve"> С.И.</w:t>
      </w:r>
      <w:r w:rsidRPr="002972DD">
        <w:rPr>
          <w:rFonts w:ascii="Times New Roman" w:hAnsi="Times New Roman" w:cs="Times New Roman"/>
          <w:sz w:val="28"/>
          <w:szCs w:val="28"/>
        </w:rPr>
        <w:t>,</w:t>
      </w:r>
    </w:p>
    <w:p w:rsidR="0000436F" w:rsidRPr="002972DD" w:rsidP="0000436F" w14:paraId="66D9A3F2" w14:textId="4FC2E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674"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="00C2231A">
        <w:rPr>
          <w:rFonts w:ascii="Times New Roman" w:hAnsi="Times New Roman" w:cs="Times New Roman"/>
          <w:sz w:val="28"/>
          <w:szCs w:val="28"/>
        </w:rPr>
        <w:t>Грачева Б.Г.</w:t>
      </w:r>
      <w:r w:rsidR="009F6674">
        <w:rPr>
          <w:rFonts w:ascii="Times New Roman" w:hAnsi="Times New Roman" w:cs="Times New Roman"/>
          <w:sz w:val="28"/>
          <w:szCs w:val="28"/>
        </w:rPr>
        <w:t xml:space="preserve">, его </w:t>
      </w:r>
      <w:r w:rsidR="00AC0A7A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="00156B02">
        <w:rPr>
          <w:rFonts w:ascii="Times New Roman" w:hAnsi="Times New Roman" w:cs="Times New Roman"/>
          <w:sz w:val="28"/>
          <w:szCs w:val="28"/>
        </w:rPr>
        <w:t xml:space="preserve">по </w:t>
      </w:r>
      <w:r w:rsidR="008D4405">
        <w:rPr>
          <w:rFonts w:ascii="Times New Roman" w:hAnsi="Times New Roman" w:cs="Times New Roman"/>
          <w:sz w:val="28"/>
          <w:szCs w:val="28"/>
        </w:rPr>
        <w:t xml:space="preserve">назначению </w:t>
      </w:r>
      <w:r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C2231A">
        <w:rPr>
          <w:rFonts w:ascii="Times New Roman" w:hAnsi="Times New Roman" w:cs="Times New Roman"/>
          <w:sz w:val="28"/>
          <w:szCs w:val="28"/>
        </w:rPr>
        <w:t>Есетова</w:t>
      </w:r>
      <w:r w:rsidR="00C2231A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, представивше</w:t>
      </w:r>
      <w:r w:rsidR="00C2231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удостоверение от </w:t>
      </w:r>
      <w:r w:rsidR="009424C6">
        <w:rPr>
          <w:rFonts w:ascii="Times New Roman" w:hAnsi="Times New Roman" w:cs="Times New Roman"/>
          <w:sz w:val="28"/>
          <w:szCs w:val="28"/>
        </w:rPr>
        <w:t>*</w:t>
      </w:r>
    </w:p>
    <w:p w:rsidR="00156B02" w:rsidP="00156B02" w14:paraId="46735C3F" w14:textId="0BDC1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AC0A7A">
        <w:rPr>
          <w:rFonts w:ascii="Times New Roman" w:hAnsi="Times New Roman" w:cs="Times New Roman"/>
          <w:sz w:val="28"/>
          <w:szCs w:val="28"/>
        </w:rPr>
        <w:t>закрытом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 w:rsidR="006F3C40">
        <w:rPr>
          <w:rFonts w:ascii="Times New Roman" w:hAnsi="Times New Roman" w:cs="Times New Roman"/>
          <w:sz w:val="28"/>
          <w:szCs w:val="28"/>
        </w:rPr>
        <w:t>в</w:t>
      </w:r>
      <w:r w:rsidR="00AC0A7A">
        <w:rPr>
          <w:rFonts w:ascii="Times New Roman" w:hAnsi="Times New Roman" w:cs="Times New Roman"/>
          <w:sz w:val="28"/>
          <w:szCs w:val="28"/>
        </w:rPr>
        <w:t xml:space="preserve"> предварительном слушании </w:t>
      </w:r>
      <w:r>
        <w:rPr>
          <w:rFonts w:ascii="Times New Roman" w:hAnsi="Times New Roman" w:cs="Times New Roman"/>
          <w:sz w:val="28"/>
          <w:szCs w:val="28"/>
        </w:rPr>
        <w:t>материалы уголовного дела №</w:t>
      </w:r>
      <w:r w:rsidR="00A86BF7">
        <w:rPr>
          <w:rFonts w:ascii="Times New Roman" w:hAnsi="Times New Roman" w:cs="Times New Roman"/>
          <w:sz w:val="28"/>
          <w:szCs w:val="28"/>
        </w:rPr>
        <w:t xml:space="preserve"> </w:t>
      </w:r>
      <w:r w:rsidRPr="002972DD">
        <w:rPr>
          <w:rFonts w:ascii="Times New Roman" w:hAnsi="Times New Roman" w:cs="Times New Roman"/>
          <w:sz w:val="28"/>
          <w:szCs w:val="28"/>
        </w:rPr>
        <w:t>1-</w:t>
      </w:r>
      <w:r w:rsidR="00C2231A">
        <w:rPr>
          <w:rFonts w:ascii="Times New Roman" w:hAnsi="Times New Roman" w:cs="Times New Roman"/>
          <w:sz w:val="28"/>
          <w:szCs w:val="28"/>
        </w:rPr>
        <w:t>27</w:t>
      </w:r>
      <w:r w:rsidRPr="002972DD">
        <w:rPr>
          <w:rFonts w:ascii="Times New Roman" w:hAnsi="Times New Roman" w:cs="Times New Roman"/>
          <w:sz w:val="28"/>
          <w:szCs w:val="28"/>
        </w:rPr>
        <w:t>-0201/20</w:t>
      </w:r>
      <w:r w:rsidR="00056BF2">
        <w:rPr>
          <w:rFonts w:ascii="Times New Roman" w:hAnsi="Times New Roman" w:cs="Times New Roman"/>
          <w:sz w:val="28"/>
          <w:szCs w:val="28"/>
        </w:rPr>
        <w:t>2</w:t>
      </w:r>
      <w:r w:rsidR="00C2231A">
        <w:rPr>
          <w:rFonts w:ascii="Times New Roman" w:hAnsi="Times New Roman" w:cs="Times New Roman"/>
          <w:sz w:val="28"/>
          <w:szCs w:val="28"/>
        </w:rPr>
        <w:t>3</w:t>
      </w:r>
      <w:r w:rsidR="00674AC8">
        <w:rPr>
          <w:rFonts w:ascii="Times New Roman" w:hAnsi="Times New Roman" w:cs="Times New Roman"/>
          <w:sz w:val="28"/>
          <w:szCs w:val="28"/>
        </w:rPr>
        <w:t xml:space="preserve"> </w:t>
      </w:r>
      <w:r w:rsidR="00D62ED8">
        <w:rPr>
          <w:rFonts w:ascii="Times New Roman" w:hAnsi="Times New Roman" w:cs="Times New Roman"/>
          <w:sz w:val="28"/>
          <w:szCs w:val="28"/>
        </w:rPr>
        <w:t>в отношении</w:t>
      </w:r>
      <w:r w:rsidR="009F6674">
        <w:rPr>
          <w:rFonts w:ascii="Times New Roman" w:hAnsi="Times New Roman" w:cs="Times New Roman"/>
          <w:sz w:val="28"/>
          <w:szCs w:val="28"/>
        </w:rPr>
        <w:t>:</w:t>
      </w:r>
    </w:p>
    <w:p w:rsidR="00C53017" w:rsidP="00E10E09" w14:paraId="52A6B4DA" w14:textId="770022F7">
      <w:pPr>
        <w:spacing w:after="0" w:line="240" w:lineRule="auto"/>
        <w:ind w:left="28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Грачева Бориса Геннадьевича</w:t>
      </w:r>
      <w:r w:rsidR="0000436F">
        <w:rPr>
          <w:rFonts w:ascii="Times New Roman" w:hAnsi="Times New Roman" w:cs="Times New Roman"/>
          <w:sz w:val="28"/>
          <w:szCs w:val="28"/>
        </w:rPr>
        <w:t>,</w:t>
      </w:r>
      <w:r w:rsidR="00FC6DB4">
        <w:rPr>
          <w:rFonts w:ascii="Times New Roman" w:hAnsi="Times New Roman" w:cs="Times New Roman"/>
          <w:sz w:val="28"/>
          <w:szCs w:val="28"/>
        </w:rPr>
        <w:t xml:space="preserve"> </w:t>
      </w:r>
      <w:r w:rsidR="009424C6">
        <w:rPr>
          <w:rFonts w:ascii="Times New Roman" w:hAnsi="Times New Roman" w:cs="Times New Roman"/>
          <w:sz w:val="28"/>
          <w:szCs w:val="28"/>
        </w:rPr>
        <w:t>***</w:t>
      </w:r>
    </w:p>
    <w:p w:rsidR="00056BF2" w:rsidP="008A2889" w14:paraId="6074F27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="00875939">
        <w:rPr>
          <w:rFonts w:ascii="Times New Roman" w:hAnsi="Times New Roman" w:cs="Times New Roman"/>
          <w:sz w:val="28"/>
          <w:szCs w:val="28"/>
        </w:rPr>
        <w:t>в</w:t>
      </w:r>
      <w:r w:rsidR="0000436F">
        <w:rPr>
          <w:rFonts w:ascii="Times New Roman" w:hAnsi="Times New Roman" w:cs="Times New Roman"/>
          <w:sz w:val="28"/>
          <w:szCs w:val="28"/>
        </w:rPr>
        <w:t xml:space="preserve"> совершении преступлени</w:t>
      </w:r>
      <w:r w:rsidR="004E16F4">
        <w:rPr>
          <w:rFonts w:ascii="Times New Roman" w:hAnsi="Times New Roman" w:cs="Times New Roman"/>
          <w:sz w:val="28"/>
          <w:szCs w:val="28"/>
        </w:rPr>
        <w:t>я</w:t>
      </w:r>
      <w:r w:rsidR="0000436F">
        <w:rPr>
          <w:rFonts w:ascii="Times New Roman" w:hAnsi="Times New Roman" w:cs="Times New Roman"/>
          <w:sz w:val="28"/>
          <w:szCs w:val="28"/>
        </w:rPr>
        <w:t>, предусмотренн</w:t>
      </w:r>
      <w:r w:rsidR="004E16F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8A7F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11</w:t>
      </w:r>
      <w:r w:rsidR="008A7F41">
        <w:rPr>
          <w:rFonts w:ascii="Times New Roman" w:hAnsi="Times New Roman" w:cs="Times New Roman"/>
          <w:sz w:val="28"/>
          <w:szCs w:val="28"/>
        </w:rPr>
        <w:t>9</w:t>
      </w:r>
      <w:r w:rsidR="0000436F">
        <w:rPr>
          <w:rFonts w:ascii="Times New Roman" w:hAnsi="Times New Roman" w:cs="Times New Roman"/>
          <w:sz w:val="28"/>
          <w:szCs w:val="28"/>
        </w:rPr>
        <w:t xml:space="preserve"> УК РФ</w:t>
      </w:r>
      <w:r w:rsidR="00875939">
        <w:rPr>
          <w:rFonts w:ascii="Times New Roman" w:hAnsi="Times New Roman" w:cs="Times New Roman"/>
          <w:sz w:val="28"/>
          <w:szCs w:val="28"/>
        </w:rPr>
        <w:t>,</w:t>
      </w:r>
    </w:p>
    <w:p w:rsidR="00875939" w:rsidP="00947B89" w14:paraId="0186FFA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B5D03" w:rsidRPr="00DB5D03" w:rsidP="00DB5D03" w14:paraId="381CDAFB" w14:textId="33F12D6B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Грачев Б.Г.</w:t>
      </w:r>
      <w:r w:rsidR="001D052A">
        <w:rPr>
          <w:sz w:val="28"/>
          <w:szCs w:val="28"/>
        </w:rPr>
        <w:t xml:space="preserve"> </w:t>
      </w:r>
      <w:r w:rsidR="00056BF2">
        <w:rPr>
          <w:sz w:val="28"/>
          <w:szCs w:val="28"/>
        </w:rPr>
        <w:t xml:space="preserve">обвиняется </w:t>
      </w:r>
      <w:r w:rsidRPr="00056BF2" w:rsidR="00352CEA">
        <w:rPr>
          <w:sz w:val="28"/>
          <w:szCs w:val="28"/>
        </w:rPr>
        <w:t>в том, что он</w:t>
      </w:r>
      <w:r w:rsidR="00FC6DB4">
        <w:rPr>
          <w:sz w:val="28"/>
          <w:szCs w:val="28"/>
        </w:rPr>
        <w:t xml:space="preserve"> </w:t>
      </w:r>
      <w:r w:rsidRPr="00DB5D03">
        <w:rPr>
          <w:color w:val="000000"/>
          <w:sz w:val="28"/>
          <w:szCs w:val="28"/>
          <w:lang w:eastAsia="ru-RU" w:bidi="ru-RU"/>
        </w:rPr>
        <w:t xml:space="preserve">около 22 часов 00 минут 25 сентября 2022 года, находясь в летнем доме, расположенном возле дома </w:t>
      </w:r>
      <w:r w:rsidR="009424C6">
        <w:rPr>
          <w:color w:val="000000"/>
          <w:sz w:val="28"/>
          <w:szCs w:val="28"/>
          <w:lang w:eastAsia="ru-RU" w:bidi="ru-RU"/>
        </w:rPr>
        <w:t>*</w:t>
      </w:r>
      <w:r w:rsidRPr="00DB5D03">
        <w:rPr>
          <w:color w:val="000000"/>
          <w:sz w:val="28"/>
          <w:szCs w:val="28"/>
          <w:lang w:eastAsia="ru-RU" w:bidi="ru-RU"/>
        </w:rPr>
        <w:t xml:space="preserve">в ходе ссоры, возникшей на почве личных неприязненных отношений, умышленно,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с целью устрашения </w:t>
      </w:r>
      <w:r w:rsidR="009424C6">
        <w:rPr>
          <w:color w:val="000000"/>
          <w:sz w:val="28"/>
          <w:szCs w:val="28"/>
          <w:lang w:eastAsia="ru-RU" w:bidi="ru-RU"/>
        </w:rPr>
        <w:t>*</w:t>
      </w:r>
      <w:r w:rsidRPr="00DB5D03">
        <w:rPr>
          <w:color w:val="000000"/>
          <w:sz w:val="28"/>
          <w:szCs w:val="28"/>
          <w:lang w:eastAsia="ru-RU" w:bidi="ru-RU"/>
        </w:rPr>
        <w:t xml:space="preserve"> стащил его за правую ногу с дивана, после чего лежащему на полу </w:t>
      </w:r>
      <w:r w:rsidR="009424C6">
        <w:rPr>
          <w:color w:val="000000"/>
          <w:sz w:val="28"/>
          <w:szCs w:val="28"/>
          <w:lang w:eastAsia="ru-RU" w:bidi="ru-RU"/>
        </w:rPr>
        <w:t>*</w:t>
      </w:r>
      <w:r w:rsidRPr="00DB5D03">
        <w:rPr>
          <w:color w:val="000000"/>
          <w:sz w:val="28"/>
          <w:szCs w:val="28"/>
          <w:lang w:eastAsia="ru-RU" w:bidi="ru-RU"/>
        </w:rPr>
        <w:t xml:space="preserve"> нанес не менее четырех ударов по лицу кулаком левой руки, а также один удар локтем левой руки по переносице, в результате чего причинил телесное повреждение. В продолжении своего преступного умысла Грачев Б.Г., взял в руки металлический гвоздодер и используя указанный предмет в качестве оружия, для устрашения, начал замахиваться им в сторону </w:t>
      </w:r>
      <w:r w:rsidR="009424C6">
        <w:rPr>
          <w:color w:val="000000"/>
          <w:sz w:val="28"/>
          <w:szCs w:val="28"/>
          <w:lang w:eastAsia="ru-RU" w:bidi="ru-RU"/>
        </w:rPr>
        <w:t>*</w:t>
      </w:r>
      <w:r w:rsidRPr="00DB5D03">
        <w:rPr>
          <w:color w:val="000000"/>
          <w:sz w:val="28"/>
          <w:szCs w:val="28"/>
          <w:lang w:eastAsia="ru-RU" w:bidi="ru-RU"/>
        </w:rPr>
        <w:t xml:space="preserve"> после чего, направил остриё гвоздодера в область сердца </w:t>
      </w:r>
      <w:r w:rsidR="009424C6">
        <w:rPr>
          <w:color w:val="000000"/>
          <w:sz w:val="28"/>
          <w:szCs w:val="28"/>
          <w:lang w:eastAsia="ru-RU" w:bidi="ru-RU"/>
        </w:rPr>
        <w:t>*</w:t>
      </w:r>
      <w:r w:rsidRPr="00DB5D03">
        <w:rPr>
          <w:color w:val="000000"/>
          <w:sz w:val="28"/>
          <w:szCs w:val="28"/>
          <w:lang w:eastAsia="ru-RU" w:bidi="ru-RU"/>
        </w:rPr>
        <w:t xml:space="preserve"> высказывая слова угрозы убийством.</w:t>
      </w:r>
    </w:p>
    <w:p w:rsidR="00DB5D03" w:rsidP="00DB5D03" w14:paraId="0B725918" w14:textId="2534A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B5D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Исходя из характера развивающейся обстановки, агрессивного настроя Грачева Б.Г., его активные действия, связанные с демонстрацией металлического гвоздодёра, последующее замахивание указанным предметом в сторону </w:t>
      </w:r>
      <w:r w:rsidR="009424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 w:rsidRPr="00DB5D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нанесение побоев и причинение телесных повреждений, которые выразились в виде перелома спинки носа, сопровождаемые высказанными словами угрозы убийством, осуществление данной угрозы </w:t>
      </w:r>
      <w:r w:rsidR="009424C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*</w:t>
      </w:r>
      <w:r w:rsidRPr="00DB5D0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воспринята как реальная и осуществимая.</w:t>
      </w:r>
    </w:p>
    <w:p w:rsidR="00636005" w:rsidP="00DB5D03" w14:paraId="2A533A0B" w14:textId="29C526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Предъявленное </w:t>
      </w:r>
      <w:r w:rsidR="00C22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Грачеву Б.Г.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обвинение подтверждено имеющимися в материалах уголовного дела доказательствами, стороной защиты, не оспаривается.</w:t>
      </w:r>
    </w:p>
    <w:p w:rsidR="006872D5" w:rsidP="006872D5" w14:paraId="55E678B2" w14:textId="365176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36005" w:rsidR="0003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</w:t>
      </w:r>
      <w:r w:rsidR="00C2231A">
        <w:rPr>
          <w:rFonts w:ascii="Times New Roman" w:hAnsi="Times New Roman" w:cs="Times New Roman"/>
          <w:color w:val="000000" w:themeColor="text1"/>
          <w:sz w:val="28"/>
          <w:szCs w:val="28"/>
        </w:rPr>
        <w:t>Грачева Б.Г.</w:t>
      </w:r>
      <w:r w:rsidRPr="00636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</w:t>
      </w:r>
      <w:r w:rsidRPr="00636005" w:rsidR="0003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квалифицированы </w:t>
      </w:r>
      <w:r w:rsidRPr="00636005" w:rsidR="00BB2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ч. </w:t>
      </w:r>
      <w:r w:rsidR="00CD46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36005" w:rsidR="00BB2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11</w:t>
      </w:r>
      <w:r w:rsidR="00CD46D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36005" w:rsidR="00BB2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как </w:t>
      </w:r>
      <w:r w:rsidR="00CD46DF">
        <w:rPr>
          <w:rFonts w:ascii="Times New Roman" w:hAnsi="Times New Roman" w:cs="Times New Roman"/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636005" w:rsidR="00BB23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2ED8" w:rsidP="00D62ED8" w14:paraId="05B12BCF" w14:textId="03D4CD26">
      <w:pPr>
        <w:pStyle w:val="40"/>
        <w:shd w:val="clear" w:color="auto" w:fill="auto"/>
        <w:spacing w:before="0" w:after="0" w:line="240" w:lineRule="auto"/>
        <w:ind w:firstLine="709"/>
        <w:rPr>
          <w:b w:val="0"/>
          <w:color w:val="000000"/>
          <w:sz w:val="28"/>
          <w:szCs w:val="28"/>
          <w:shd w:val="clear" w:color="auto" w:fill="FFFFFF"/>
        </w:rPr>
      </w:pP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ознакомления с материалами уголовного дела </w:t>
      </w:r>
      <w:r w:rsidR="00DB5D03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обвиняемым Грачевым </w:t>
      </w:r>
      <w:r w:rsidR="009424C6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="00DB5D03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.Г. и его 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защитником адвокатом </w:t>
      </w:r>
      <w:r w:rsidR="00DB5D03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Есетовым</w:t>
      </w:r>
      <w:r w:rsidR="00DB5D03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А.Н.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заявлено ходатайство о проведении </w:t>
      </w:r>
      <w:r w:rsidRPr="00D852F2">
        <w:rPr>
          <w:b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предварительных слушаний 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разрешения вопроса о </w:t>
      </w:r>
      <w:r w:rsidRPr="00D852F2">
        <w:rPr>
          <w:b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прекращении 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уголовного дела, в связи с чем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Pr="00C54B4A">
        <w:rPr>
          <w:b w:val="0"/>
          <w:sz w:val="28"/>
          <w:szCs w:val="28"/>
        </w:rPr>
        <w:t xml:space="preserve">соответствии с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>требованиями п.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>3 ч.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>2 ст</w:t>
      </w:r>
      <w:r w:rsidRPr="00C54B4A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" w:tooltip="УПК РФ &gt;  Часть 3. Судебное производство &gt; Раздел IX. Производство в суде первой инстанции &gt; Глава 33. Общий порядок подготовки к судебному заседанию &gt; Статья 229. Основания проведения &lt;span class=" w:history="1">
        <w:r w:rsidRPr="00C54B4A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229 УПК РФ</w:t>
        </w:r>
      </w:hyperlink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 судом было назначено </w:t>
      </w:r>
      <w:r w:rsidRPr="00C54B4A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>предварительное слушание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152557" w:rsidRPr="00C54B4A" w:rsidP="00D62ED8" w14:paraId="70590629" w14:textId="3D0CB800">
      <w:pPr>
        <w:pStyle w:val="40"/>
        <w:shd w:val="clear" w:color="auto" w:fill="auto"/>
        <w:spacing w:before="0" w:after="0" w:line="240" w:lineRule="auto"/>
        <w:ind w:firstLine="709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бвиняемый </w:t>
      </w:r>
      <w:r w:rsidR="00C2231A">
        <w:rPr>
          <w:b w:val="0"/>
          <w:color w:val="000000"/>
          <w:sz w:val="28"/>
          <w:szCs w:val="28"/>
          <w:shd w:val="clear" w:color="auto" w:fill="FFFFFF"/>
        </w:rPr>
        <w:t>Грачев Б.Г.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 судебном заседании вину в совершении преступления признал полностью, в содеянном раскаялся, просил прекратить уголовное дело за примирением сторон, так как с потерпевшим они примирились,</w:t>
      </w:r>
      <w:r w:rsidR="00DB5D03">
        <w:rPr>
          <w:b w:val="0"/>
          <w:color w:val="000000"/>
          <w:sz w:val="28"/>
          <w:szCs w:val="28"/>
          <w:shd w:val="clear" w:color="auto" w:fill="FFFFFF"/>
        </w:rPr>
        <w:t xml:space="preserve"> он ему возместил причиненный вред материально, 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 xml:space="preserve">принес ему также извинения, </w:t>
      </w:r>
      <w:r w:rsidR="00DB5D03">
        <w:rPr>
          <w:b w:val="0"/>
          <w:color w:val="000000"/>
          <w:sz w:val="28"/>
          <w:szCs w:val="28"/>
          <w:shd w:val="clear" w:color="auto" w:fill="FFFFFF"/>
        </w:rPr>
        <w:t xml:space="preserve">что подтверждается письменным заявлением потерпевшего </w:t>
      </w:r>
      <w:r w:rsidR="009424C6">
        <w:rPr>
          <w:b w:val="0"/>
          <w:color w:val="000000"/>
          <w:sz w:val="28"/>
          <w:szCs w:val="28"/>
          <w:shd w:val="clear" w:color="auto" w:fill="FFFFFF"/>
        </w:rPr>
        <w:t>*</w:t>
      </w:r>
      <w:r w:rsidR="00DB5D03">
        <w:rPr>
          <w:b w:val="0"/>
          <w:color w:val="000000"/>
          <w:sz w:val="28"/>
          <w:szCs w:val="28"/>
          <w:shd w:val="clear" w:color="auto" w:fill="FFFFFF"/>
        </w:rPr>
        <w:t xml:space="preserve"> заявленного после ознакомления с материалами уголовного дела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D62ED8" w:rsidP="00C54B4A" w14:paraId="78EA459D" w14:textId="70DFA26A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П</w:t>
      </w:r>
      <w:r w:rsidRPr="00C54B4A" w:rsidR="00C54B4A">
        <w:rPr>
          <w:b w:val="0"/>
          <w:color w:val="000000"/>
          <w:sz w:val="28"/>
          <w:szCs w:val="28"/>
          <w:shd w:val="clear" w:color="auto" w:fill="FFFFFF"/>
        </w:rPr>
        <w:t>отерпевш</w:t>
      </w:r>
      <w:r w:rsidR="00152557">
        <w:rPr>
          <w:b w:val="0"/>
          <w:color w:val="000000"/>
          <w:sz w:val="28"/>
          <w:szCs w:val="28"/>
          <w:shd w:val="clear" w:color="auto" w:fill="FFFFFF"/>
        </w:rPr>
        <w:t>ий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424C6">
        <w:rPr>
          <w:b w:val="0"/>
          <w:color w:val="000000"/>
          <w:sz w:val="28"/>
          <w:szCs w:val="28"/>
          <w:shd w:val="clear" w:color="auto" w:fill="FFFFFF"/>
        </w:rPr>
        <w:t>*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4B4A" w:rsidR="00C54B4A">
        <w:rPr>
          <w:b w:val="0"/>
          <w:color w:val="000000"/>
          <w:sz w:val="28"/>
          <w:szCs w:val="28"/>
          <w:shd w:val="clear" w:color="auto" w:fill="FFFFFF"/>
        </w:rPr>
        <w:t>извещенны</w:t>
      </w:r>
      <w:r>
        <w:rPr>
          <w:b w:val="0"/>
          <w:color w:val="000000"/>
          <w:sz w:val="28"/>
          <w:szCs w:val="28"/>
          <w:shd w:val="clear" w:color="auto" w:fill="FFFFFF"/>
        </w:rPr>
        <w:t>й</w:t>
      </w:r>
      <w:r w:rsidRPr="00C54B4A" w:rsidR="00C54B4A">
        <w:rPr>
          <w:b w:val="0"/>
          <w:color w:val="000000"/>
          <w:sz w:val="28"/>
          <w:szCs w:val="28"/>
          <w:shd w:val="clear" w:color="auto" w:fill="FFFFFF"/>
        </w:rPr>
        <w:t xml:space="preserve"> надлежащим образом о времени и месте судебного разбирательства,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C54B4A" w:rsidR="00C54B4A">
        <w:rPr>
          <w:b w:val="0"/>
          <w:color w:val="000000"/>
          <w:sz w:val="28"/>
          <w:szCs w:val="28"/>
          <w:shd w:val="clear" w:color="auto" w:fill="FFFFFF"/>
        </w:rPr>
        <w:t>не явил</w:t>
      </w:r>
      <w:r>
        <w:rPr>
          <w:b w:val="0"/>
          <w:color w:val="000000"/>
          <w:sz w:val="28"/>
          <w:szCs w:val="28"/>
          <w:shd w:val="clear" w:color="auto" w:fill="FFFFFF"/>
        </w:rPr>
        <w:t>ся</w:t>
      </w:r>
      <w:r w:rsidR="00C54B4A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DB5D03">
        <w:rPr>
          <w:b w:val="0"/>
          <w:color w:val="000000"/>
          <w:sz w:val="28"/>
          <w:szCs w:val="28"/>
          <w:shd w:val="clear" w:color="auto" w:fill="FFFFFF"/>
        </w:rPr>
        <w:t xml:space="preserve">при этом в материалах уголовного дела имеется его </w:t>
      </w:r>
      <w:r w:rsidR="00A039F8">
        <w:rPr>
          <w:b w:val="0"/>
          <w:color w:val="000000"/>
          <w:sz w:val="28"/>
          <w:szCs w:val="28"/>
          <w:shd w:val="clear" w:color="auto" w:fill="FFFFFF"/>
        </w:rPr>
        <w:t>письменн</w:t>
      </w:r>
      <w:r>
        <w:rPr>
          <w:b w:val="0"/>
          <w:color w:val="000000"/>
          <w:sz w:val="28"/>
          <w:szCs w:val="28"/>
          <w:shd w:val="clear" w:color="auto" w:fill="FFFFFF"/>
        </w:rPr>
        <w:t>о</w:t>
      </w:r>
      <w:r w:rsidR="00DB5D03">
        <w:rPr>
          <w:b w:val="0"/>
          <w:color w:val="000000"/>
          <w:sz w:val="28"/>
          <w:szCs w:val="28"/>
          <w:shd w:val="clear" w:color="auto" w:fill="FFFFFF"/>
        </w:rPr>
        <w:t>е</w:t>
      </w:r>
      <w:r w:rsidR="00A039F8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B5D03">
        <w:rPr>
          <w:b w:val="0"/>
          <w:color w:val="000000"/>
          <w:sz w:val="28"/>
          <w:szCs w:val="28"/>
          <w:shd w:val="clear" w:color="auto" w:fill="FFFFFF"/>
        </w:rPr>
        <w:t xml:space="preserve">заявление </w:t>
      </w:r>
      <w:r w:rsidR="00A039F8">
        <w:rPr>
          <w:b w:val="0"/>
          <w:color w:val="000000"/>
          <w:sz w:val="28"/>
          <w:szCs w:val="28"/>
          <w:shd w:val="clear" w:color="auto" w:fill="FFFFFF"/>
        </w:rPr>
        <w:t xml:space="preserve">о прекращении </w:t>
      </w:r>
      <w:r w:rsidR="00DB5D03">
        <w:rPr>
          <w:b w:val="0"/>
          <w:color w:val="000000"/>
          <w:sz w:val="28"/>
          <w:szCs w:val="28"/>
          <w:shd w:val="clear" w:color="auto" w:fill="FFFFFF"/>
        </w:rPr>
        <w:t xml:space="preserve">уголовного дела </w:t>
      </w:r>
      <w:r w:rsidR="00A039F8">
        <w:rPr>
          <w:b w:val="0"/>
          <w:color w:val="000000"/>
          <w:sz w:val="28"/>
          <w:szCs w:val="28"/>
          <w:shd w:val="clear" w:color="auto" w:fill="FFFFFF"/>
        </w:rPr>
        <w:t xml:space="preserve">за примирением сторон </w:t>
      </w:r>
      <w:r w:rsidR="00327D72">
        <w:rPr>
          <w:b w:val="0"/>
          <w:color w:val="000000"/>
          <w:sz w:val="28"/>
          <w:szCs w:val="28"/>
          <w:shd w:val="clear" w:color="auto" w:fill="FFFFFF"/>
        </w:rPr>
        <w:t>на основании ст. 25 УПК РФ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852F2" w:rsidRPr="00D852F2" w:rsidP="00C54B4A" w14:paraId="4E7D98B0" w14:textId="0C7ACB7A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Мировой с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уд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ья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с учетом мнения участников процесса, согласных на проведение </w:t>
      </w:r>
      <w:r w:rsidRPr="00D852F2">
        <w:rPr>
          <w:b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предварительного слушания в отсутствие 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потерпевше</w:t>
      </w:r>
      <w:r w:rsidR="00C905C6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и в соответствии с </w:t>
      </w:r>
      <w:r w:rsidR="00A039F8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требованиями 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ч.</w:t>
      </w:r>
      <w:r w:rsidR="00D62ED8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3 ст.</w:t>
      </w:r>
      <w:r w:rsidR="00D62ED8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hyperlink r:id="rId5" w:tooltip="УПК РФ &gt;  Часть 3. Судебное производство &gt; Раздел IX. Производство в суде первой инстанции &gt; Глава 34. &lt;span class=" w:history="1">
        <w:r w:rsidRPr="00D852F2">
          <w:rPr>
            <w:b w:val="0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234 УПК РФ</w:t>
        </w:r>
      </w:hyperlink>
      <w:r w:rsidRPr="00D852F2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, считает возможным рассмотреть дело </w:t>
      </w:r>
      <w:r w:rsidRPr="00D852F2">
        <w:rPr>
          <w:b w:val="0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отсутствие 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потерпевше</w:t>
      </w:r>
      <w:r w:rsidR="00C905C6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524BD">
        <w:rPr>
          <w:b w:val="0"/>
          <w:color w:val="000000" w:themeColor="text1"/>
          <w:sz w:val="28"/>
          <w:szCs w:val="28"/>
          <w:shd w:val="clear" w:color="auto" w:fill="FFFFFF"/>
          <w:lang w:eastAsia="ru-RU"/>
        </w:rPr>
        <w:t>*</w:t>
      </w:r>
    </w:p>
    <w:p w:rsidR="00D852F2" w:rsidP="00C54B4A" w14:paraId="43576D22" w14:textId="54687AA0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8"/>
          <w:szCs w:val="28"/>
          <w:shd w:val="clear" w:color="auto" w:fill="FFFFFF"/>
        </w:rPr>
      </w:pP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В ходе судебного заседания, проводимом </w:t>
      </w:r>
      <w:r w:rsidRPr="00C54B4A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 xml:space="preserve">в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порядке </w:t>
      </w:r>
      <w:r w:rsidRPr="00A039F8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>предварительного слушания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4E1342">
        <w:rPr>
          <w:b w:val="0"/>
          <w:color w:val="000000"/>
          <w:sz w:val="28"/>
          <w:szCs w:val="28"/>
          <w:shd w:val="clear" w:color="auto" w:fill="FFFFFF"/>
        </w:rPr>
        <w:t xml:space="preserve">мировым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>суд</w:t>
      </w:r>
      <w:r w:rsidR="004E1342">
        <w:rPr>
          <w:b w:val="0"/>
          <w:color w:val="000000"/>
          <w:sz w:val="28"/>
          <w:szCs w:val="28"/>
          <w:shd w:val="clear" w:color="auto" w:fill="FFFFFF"/>
        </w:rPr>
        <w:t>ьей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 исследовано письменное </w:t>
      </w:r>
      <w:r>
        <w:rPr>
          <w:b w:val="0"/>
          <w:color w:val="000000"/>
          <w:sz w:val="28"/>
          <w:szCs w:val="28"/>
          <w:shd w:val="clear" w:color="auto" w:fill="FFFFFF"/>
        </w:rPr>
        <w:t>заявление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 потерпевше</w:t>
      </w:r>
      <w:r w:rsidR="00C905C6">
        <w:rPr>
          <w:b w:val="0"/>
          <w:color w:val="000000"/>
          <w:sz w:val="28"/>
          <w:szCs w:val="28"/>
          <w:shd w:val="clear" w:color="auto" w:fill="FFFFFF"/>
        </w:rPr>
        <w:t>го</w:t>
      </w:r>
      <w:r w:rsidR="004E134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424C6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 о </w:t>
      </w:r>
      <w:r w:rsidRPr="00163133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прекращении </w:t>
      </w:r>
      <w:r w:rsidRPr="00C54B4A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уголовного дела в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отношении </w:t>
      </w:r>
      <w:r w:rsidR="00C2231A">
        <w:rPr>
          <w:b w:val="0"/>
          <w:color w:val="000000"/>
          <w:sz w:val="28"/>
          <w:szCs w:val="28"/>
          <w:shd w:val="clear" w:color="auto" w:fill="FFFFFF"/>
        </w:rPr>
        <w:t>Грачева Б.Г.</w:t>
      </w:r>
      <w:r w:rsidR="00FC6DB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>за примирением сторон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="00FC6DB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852F2">
        <w:rPr>
          <w:b w:val="0"/>
          <w:color w:val="000000"/>
          <w:sz w:val="28"/>
          <w:szCs w:val="28"/>
          <w:shd w:val="clear" w:color="auto" w:fill="FFFFFF"/>
          <w:lang w:eastAsia="ru-RU"/>
        </w:rPr>
        <w:t>так как о</w:t>
      </w:r>
      <w:r w:rsidR="00FC6DB4">
        <w:rPr>
          <w:b w:val="0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852F2">
        <w:rPr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примирил</w:t>
      </w:r>
      <w:r w:rsidR="00C905C6">
        <w:rPr>
          <w:b w:val="0"/>
          <w:color w:val="000000"/>
          <w:sz w:val="28"/>
          <w:szCs w:val="28"/>
          <w:shd w:val="clear" w:color="auto" w:fill="FFFFFF"/>
          <w:lang w:eastAsia="ru-RU"/>
        </w:rPr>
        <w:t>ся</w:t>
      </w:r>
      <w:r w:rsidRPr="00D852F2">
        <w:rPr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C905C6">
        <w:rPr>
          <w:b w:val="0"/>
          <w:color w:val="000000"/>
          <w:sz w:val="28"/>
          <w:szCs w:val="28"/>
          <w:shd w:val="clear" w:color="auto" w:fill="FFFFFF"/>
          <w:lang w:eastAsia="ru-RU"/>
        </w:rPr>
        <w:t>последним</w:t>
      </w:r>
      <w:r w:rsidRPr="00D852F2">
        <w:rPr>
          <w:b w:val="0"/>
          <w:color w:val="000000"/>
          <w:sz w:val="28"/>
          <w:szCs w:val="28"/>
          <w:shd w:val="clear" w:color="auto" w:fill="FFFFFF"/>
          <w:lang w:eastAsia="ru-RU"/>
        </w:rPr>
        <w:t>, причиненный преступлени</w:t>
      </w:r>
      <w:r w:rsidR="004E1342">
        <w:rPr>
          <w:b w:val="0"/>
          <w:color w:val="000000"/>
          <w:sz w:val="28"/>
          <w:szCs w:val="28"/>
          <w:shd w:val="clear" w:color="auto" w:fill="FFFFFF"/>
          <w:lang w:eastAsia="ru-RU"/>
        </w:rPr>
        <w:t>ем</w:t>
      </w:r>
      <w:r w:rsidR="00FC6DB4">
        <w:rPr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52F2">
        <w:rPr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вред </w:t>
      </w:r>
      <w:r w:rsidR="004E1342">
        <w:rPr>
          <w:b w:val="0"/>
          <w:color w:val="000000"/>
          <w:sz w:val="28"/>
          <w:szCs w:val="28"/>
          <w:shd w:val="clear" w:color="auto" w:fill="FFFFFF"/>
          <w:lang w:eastAsia="ru-RU"/>
        </w:rPr>
        <w:t>е</w:t>
      </w:r>
      <w:r w:rsidR="00C905C6">
        <w:rPr>
          <w:b w:val="0"/>
          <w:color w:val="000000"/>
          <w:sz w:val="28"/>
          <w:szCs w:val="28"/>
          <w:shd w:val="clear" w:color="auto" w:fill="FFFFFF"/>
          <w:lang w:eastAsia="ru-RU"/>
        </w:rPr>
        <w:t>му</w:t>
      </w:r>
      <w:r w:rsidR="00FC6DB4">
        <w:rPr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23DA2">
        <w:rPr>
          <w:b w:val="0"/>
          <w:color w:val="000000"/>
          <w:sz w:val="28"/>
          <w:szCs w:val="28"/>
          <w:shd w:val="clear" w:color="auto" w:fill="FFFFFF"/>
          <w:lang w:eastAsia="ru-RU"/>
        </w:rPr>
        <w:t>возмещен</w:t>
      </w:r>
      <w:r w:rsidR="00C905C6">
        <w:rPr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23DA2">
        <w:rPr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каких-либо претензий к </w:t>
      </w:r>
      <w:r w:rsidR="00C2231A">
        <w:rPr>
          <w:b w:val="0"/>
          <w:color w:val="000000"/>
          <w:sz w:val="28"/>
          <w:szCs w:val="28"/>
          <w:shd w:val="clear" w:color="auto" w:fill="FFFFFF"/>
          <w:lang w:eastAsia="ru-RU"/>
        </w:rPr>
        <w:t>Грачеву Б.Г</w:t>
      </w:r>
      <w:r w:rsidR="0040051D">
        <w:rPr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  <w:r w:rsidR="00723DA2">
        <w:rPr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он не имеет.</w:t>
      </w:r>
    </w:p>
    <w:p w:rsidR="00F0755C" w:rsidP="00F0755C" w14:paraId="0C0278FD" w14:textId="7E224B10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Кроме того, судом </w:t>
      </w:r>
      <w:r w:rsidR="00A039F8">
        <w:rPr>
          <w:b w:val="0"/>
          <w:color w:val="000000"/>
          <w:sz w:val="28"/>
          <w:szCs w:val="28"/>
          <w:shd w:val="clear" w:color="auto" w:fill="FFFFFF"/>
        </w:rPr>
        <w:t xml:space="preserve">также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исследовано письменное заявление </w:t>
      </w:r>
      <w:r w:rsidR="00A039F8">
        <w:rPr>
          <w:b w:val="0"/>
          <w:color w:val="000000"/>
          <w:sz w:val="28"/>
          <w:szCs w:val="28"/>
          <w:shd w:val="clear" w:color="auto" w:fill="FFFFFF"/>
        </w:rPr>
        <w:t xml:space="preserve">обвиняемого </w:t>
      </w:r>
      <w:r w:rsidR="00C2231A">
        <w:rPr>
          <w:b w:val="0"/>
          <w:color w:val="000000"/>
          <w:sz w:val="28"/>
          <w:szCs w:val="28"/>
          <w:shd w:val="clear" w:color="auto" w:fill="FFFFFF"/>
        </w:rPr>
        <w:t>Грачева Б.Г.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>в котором</w:t>
      </w:r>
      <w:r w:rsidR="003C21B7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755C">
        <w:rPr>
          <w:b w:val="0"/>
          <w:color w:val="000000"/>
          <w:sz w:val="28"/>
          <w:szCs w:val="28"/>
          <w:shd w:val="clear" w:color="auto" w:fill="FFFFFF"/>
        </w:rPr>
        <w:t>просит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 xml:space="preserve"> удовлетворить ходатайство потерпевшего о</w:t>
      </w:r>
      <w:r w:rsidRPr="00F0755C">
        <w:rPr>
          <w:b w:val="0"/>
          <w:color w:val="000000"/>
          <w:sz w:val="28"/>
          <w:szCs w:val="28"/>
          <w:shd w:val="clear" w:color="auto" w:fill="FFFFFF"/>
        </w:rPr>
        <w:t xml:space="preserve"> прекра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>щении</w:t>
      </w:r>
      <w:r w:rsidRPr="00F0755C">
        <w:rPr>
          <w:b w:val="0"/>
          <w:color w:val="000000"/>
          <w:sz w:val="28"/>
          <w:szCs w:val="28"/>
          <w:shd w:val="clear" w:color="auto" w:fill="FFFFFF"/>
        </w:rPr>
        <w:t xml:space="preserve"> уголовно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>го</w:t>
      </w:r>
      <w:r w:rsidRPr="00F0755C">
        <w:rPr>
          <w:b w:val="0"/>
          <w:color w:val="000000"/>
          <w:sz w:val="28"/>
          <w:szCs w:val="28"/>
          <w:shd w:val="clear" w:color="auto" w:fill="FFFFFF"/>
        </w:rPr>
        <w:t xml:space="preserve"> дел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F0755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 xml:space="preserve">за </w:t>
      </w:r>
      <w:r w:rsidRPr="00F0755C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>примирением сторон</w:t>
      </w:r>
      <w:r w:rsidR="0040051D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>, п</w:t>
      </w:r>
      <w:r w:rsidR="00DE49A9">
        <w:rPr>
          <w:b w:val="0"/>
          <w:color w:val="000000" w:themeColor="text1"/>
          <w:sz w:val="28"/>
          <w:szCs w:val="28"/>
          <w:shd w:val="clear" w:color="auto" w:fill="FFFFFF"/>
        </w:rPr>
        <w:t>оследствия прекращения дела за примирением сторон ему разъяснены.</w:t>
      </w:r>
    </w:p>
    <w:p w:rsidR="00A039F8" w:rsidP="00C54B4A" w14:paraId="55E827E6" w14:textId="4518B01E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8"/>
          <w:szCs w:val="28"/>
          <w:shd w:val="clear" w:color="auto" w:fill="FFFFFF"/>
        </w:rPr>
      </w:pP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Защитник 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>Есетов</w:t>
      </w:r>
      <w:r w:rsidR="0040051D">
        <w:rPr>
          <w:b w:val="0"/>
          <w:color w:val="000000"/>
          <w:sz w:val="28"/>
          <w:szCs w:val="28"/>
          <w:shd w:val="clear" w:color="auto" w:fill="FFFFFF"/>
        </w:rPr>
        <w:t xml:space="preserve"> А.Н.</w:t>
      </w:r>
      <w:r w:rsidR="00FC6DB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>в судебном заседании поддержал заявления потерпевше</w:t>
      </w:r>
      <w:r w:rsidR="00A72E99">
        <w:rPr>
          <w:b w:val="0"/>
          <w:color w:val="000000"/>
          <w:sz w:val="28"/>
          <w:szCs w:val="28"/>
          <w:shd w:val="clear" w:color="auto" w:fill="FFFFFF"/>
        </w:rPr>
        <w:t>го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 и своего подзащитного о </w:t>
      </w:r>
      <w:r w:rsidRPr="00A039F8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>прекращении уголовного дела в</w:t>
      </w:r>
      <w:r w:rsidR="00FC6DB4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отношении </w:t>
      </w:r>
      <w:r w:rsidR="00C2231A">
        <w:rPr>
          <w:b w:val="0"/>
          <w:color w:val="000000"/>
          <w:sz w:val="28"/>
          <w:szCs w:val="28"/>
          <w:shd w:val="clear" w:color="auto" w:fill="FFFFFF"/>
        </w:rPr>
        <w:t>Грачева Б.Г.</w:t>
      </w:r>
      <w:r w:rsidR="00FC6DB4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 связи с примирением сторон,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при этом указал, что предусмотренные </w:t>
      </w:r>
      <w:r>
        <w:rPr>
          <w:b w:val="0"/>
          <w:color w:val="000000"/>
          <w:sz w:val="28"/>
          <w:szCs w:val="28"/>
          <w:shd w:val="clear" w:color="auto" w:fill="FFFFFF"/>
        </w:rPr>
        <w:t>законом</w:t>
      </w:r>
      <w:r w:rsidR="001606B0">
        <w:rPr>
          <w:b w:val="0"/>
          <w:color w:val="000000"/>
          <w:sz w:val="28"/>
          <w:szCs w:val="28"/>
          <w:shd w:val="clear" w:color="auto" w:fill="FFFFFF"/>
        </w:rPr>
        <w:t xml:space="preserve"> о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 xml:space="preserve">снования для </w:t>
      </w:r>
      <w:r w:rsidRPr="00A039F8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прекращения уголовного дела </w:t>
      </w:r>
      <w:r w:rsidRPr="00C54B4A">
        <w:rPr>
          <w:b w:val="0"/>
          <w:color w:val="000000"/>
          <w:sz w:val="28"/>
          <w:szCs w:val="28"/>
          <w:shd w:val="clear" w:color="auto" w:fill="FFFFFF"/>
        </w:rPr>
        <w:t>имеются</w:t>
      </w:r>
      <w:r w:rsidR="008A2889">
        <w:rPr>
          <w:b w:val="0"/>
          <w:color w:val="000000"/>
          <w:sz w:val="28"/>
          <w:szCs w:val="28"/>
          <w:shd w:val="clear" w:color="auto" w:fill="FFFFFF"/>
        </w:rPr>
        <w:t xml:space="preserve">, последствия прекращения дела по не реабилитирующему основанию </w:t>
      </w:r>
      <w:r w:rsidR="00C2231A">
        <w:rPr>
          <w:b w:val="0"/>
          <w:color w:val="000000"/>
          <w:sz w:val="28"/>
          <w:szCs w:val="28"/>
          <w:shd w:val="clear" w:color="auto" w:fill="FFFFFF"/>
        </w:rPr>
        <w:t>Грачеву Б.Г.</w:t>
      </w:r>
      <w:r w:rsidR="008A2889">
        <w:rPr>
          <w:b w:val="0"/>
          <w:color w:val="000000"/>
          <w:sz w:val="28"/>
          <w:szCs w:val="28"/>
          <w:shd w:val="clear" w:color="auto" w:fill="FFFFFF"/>
        </w:rPr>
        <w:t xml:space="preserve"> разъяснены и понятны</w:t>
      </w:r>
      <w:r w:rsidR="00F0755C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327D72" w:rsidRPr="007076FB" w:rsidP="00327D72" w14:paraId="464F7FEA" w14:textId="5153DE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обвинитель</w:t>
      </w:r>
      <w:r w:rsidR="00FC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Нифтиева</w:t>
      </w:r>
      <w:r w:rsidR="0040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С.И. не </w:t>
      </w:r>
      <w:r w:rsidR="00A7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17050"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озража</w:t>
      </w:r>
      <w:r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="0040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C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</w:t>
      </w:r>
      <w:r w:rsidRPr="00B17050"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76FB">
        <w:rPr>
          <w:rFonts w:ascii="Times New Roman" w:hAnsi="Times New Roman" w:cs="Times New Roman"/>
          <w:sz w:val="28"/>
          <w:szCs w:val="28"/>
        </w:rPr>
        <w:t>удовлетворения ходатайств</w:t>
      </w:r>
      <w:r w:rsidR="004005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51D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6FB">
        <w:rPr>
          <w:rFonts w:ascii="Times New Roman" w:hAnsi="Times New Roman" w:cs="Times New Roman"/>
          <w:sz w:val="28"/>
          <w:szCs w:val="28"/>
        </w:rPr>
        <w:t xml:space="preserve"> </w:t>
      </w:r>
      <w:r w:rsidRPr="00B17050"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17050"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уголовного дела </w:t>
      </w:r>
      <w:r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Pr="00B17050"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</w:t>
      </w:r>
      <w:r w:rsidR="0040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tgtFrame="_blank" w:tooltip="УПК РФ &gt;  Часть 1. Общие положения &gt; Раздел I. Основные положения &gt; Глава 4. &lt;span class=" w:history="1">
        <w:r w:rsidRPr="00B17050" w:rsidR="00F0755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="00FC6DB4">
        <w:t xml:space="preserve"> </w:t>
      </w:r>
      <w:r w:rsidR="00FC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освобождения обвиняемого</w:t>
      </w:r>
      <w:r w:rsidR="00F075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уголовной ответственности</w:t>
      </w:r>
      <w:r w:rsidR="0040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предусмотренные законом основания для этого имеются</w:t>
      </w:r>
      <w:r w:rsidRPr="007076FB">
        <w:rPr>
          <w:rFonts w:ascii="Times New Roman" w:hAnsi="Times New Roman" w:cs="Times New Roman"/>
          <w:sz w:val="28"/>
          <w:szCs w:val="28"/>
        </w:rPr>
        <w:t>.</w:t>
      </w:r>
    </w:p>
    <w:p w:rsidR="00A039F8" w:rsidRPr="00F0755C" w:rsidP="00F0755C" w14:paraId="72EB1A48" w14:textId="2CE3FD47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42E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Выслушав мнения</w:t>
      </w:r>
      <w:r w:rsidR="00FC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755C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участников судебного заседания, обсудив заявл</w:t>
      </w:r>
      <w:r w:rsidR="00D601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енные</w:t>
      </w:r>
      <w:r w:rsidRPr="00F0755C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01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ходатайства </w:t>
      </w:r>
      <w:r w:rsidRPr="00F0755C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F0755C" w:rsidR="00C54B4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прекращении уголовного дела в </w:t>
      </w:r>
      <w:r w:rsidRPr="00F0755C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отношении </w:t>
      </w:r>
      <w:r w:rsidR="00C22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Грачева Б.Г.</w:t>
      </w:r>
      <w:r w:rsidRPr="00F0755C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F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данные о личности обвиняемого, </w:t>
      </w:r>
      <w:r w:rsidR="008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F0755C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</w:t>
      </w:r>
      <w:r w:rsidR="008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ья</w:t>
      </w:r>
      <w:r w:rsidRPr="00F0755C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приходит к следующим выводам.</w:t>
      </w:r>
    </w:p>
    <w:p w:rsidR="00BB561D" w:rsidP="00BB561D" w14:paraId="405C3A0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п. 1 ч. 1 ст. </w:t>
      </w:r>
      <w:hyperlink r:id="rId7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6F14E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УПК РФ</w:t>
        </w:r>
      </w:hyperlink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BB561D" w:rsidP="00BB561D" w14:paraId="2D2B4B1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6F14E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прекращения 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A039F8" w:rsidRPr="00E10E09" w:rsidP="00C54B4A" w14:paraId="70ED0A7F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>В соответствии с п.</w:t>
      </w:r>
      <w:r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>4 ч.</w:t>
      </w:r>
      <w:r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>1 ст.</w:t>
      </w:r>
      <w:r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gtFrame="_blank" w:tooltip="УПК РФ &gt;  Часть 3. Судебное производство &gt; Раздел IX. Производство в суде первой инстанции &gt; Глава 34. &lt;span class=" w:history="1">
        <w:r w:rsidRPr="00E10E09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236 УПК РФ</w:t>
        </w:r>
      </w:hyperlink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по результатам </w:t>
      </w:r>
      <w:r w:rsidRPr="00E10E09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предварительного слушания 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судья </w:t>
      </w:r>
      <w:r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может 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>прин</w:t>
      </w:r>
      <w:r w:rsidR="004E1342">
        <w:rPr>
          <w:b w:val="0"/>
          <w:color w:val="000000" w:themeColor="text1"/>
          <w:sz w:val="28"/>
          <w:szCs w:val="28"/>
          <w:shd w:val="clear" w:color="auto" w:fill="FFFFFF"/>
        </w:rPr>
        <w:t>ять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решение о </w:t>
      </w:r>
      <w:r w:rsidRPr="00E10E09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>прекращении уголовного дела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E10E09" w:rsidP="00C54B4A" w14:paraId="50B8931C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10E09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>силу ст.</w:t>
      </w:r>
      <w:hyperlink r:id="rId9" w:tgtFrame="_blank" w:tooltip="УК РФ &gt;  Общая часть &gt; Раздел IV. Освобождение от &lt;span class=" w:history="1">
        <w:r w:rsidR="008A2889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7</w:t>
        </w:r>
        <w:r w:rsidRPr="00E10E09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6 УК РФ</w:t>
        </w:r>
      </w:hyperlink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 ст.</w:t>
      </w:r>
      <w:r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tooltip="УПК РФ &gt;  Часть 1. Общие положения &gt; Раздел I. Основные положения &gt; Глава 4. Основания отказа &lt;span class=" w:history="1">
        <w:r w:rsidRPr="00E10E09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суд вправе, на основании заявления потерпевшего, </w:t>
      </w:r>
      <w:r w:rsidRPr="00E10E09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прекратить уголовное дело в 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>отношении лица, обвиняемого в совершении преступления небольшой или средней тяжести, в случаях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E10E0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636005" w:rsidP="00636005" w14:paraId="53F0857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приведенных норм показывает, что для </w:t>
      </w:r>
      <w:r w:rsidRPr="006F14E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прекращения 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6F14E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прекращении 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6F14E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прекращение 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636005" w:rsidRPr="006F14EF" w:rsidP="00636005" w14:paraId="4D3C2BF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в силу п. 10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остановления Пленума Верховного Суда РФ от 27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.06.2013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19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применении судами законодательства, регламентирующего основания и </w:t>
      </w:r>
      <w:r w:rsidRPr="006F14E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порядок 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освобожден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 от уголовной ответственности»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 </w:t>
      </w:r>
      <w:r w:rsidRPr="006360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заглаживанием вреда</w:t>
      </w:r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целей 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27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6F14EF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76 УК РФ</w:t>
        </w:r>
      </w:hyperlink>
      <w:r w:rsidRPr="006F14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277C3E" w:rsidP="00D5337A" w14:paraId="186ED256" w14:textId="38BDF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5337A" w:rsid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 установлено, что </w:t>
      </w:r>
      <w:r w:rsidR="00C22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 Б.Г.</w:t>
      </w:r>
      <w:r w:rsidR="00FC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2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дознания </w:t>
      </w:r>
      <w:r w:rsidR="00E1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признал свою вину в предъявленном обвинении</w:t>
      </w:r>
      <w:r w:rsidR="008A2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содеянном раскаялся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02BD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также не оспаривал правовую оценку своих действий, приведенную в </w:t>
      </w:r>
      <w:r w:rsidR="008A28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обвинительном </w:t>
      </w:r>
      <w:r w:rsidR="00D601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A28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давал правдивые показания,</w:t>
      </w:r>
      <w:r w:rsidR="00DE49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чем активно способствовал раскрытию и расследованию данного преступления</w:t>
      </w:r>
      <w:r w:rsidR="004005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что в соответствии с п. «и» ч. 1 ст. 61 УК РФ признано смягчающим наказание обстоятельством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FC6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277C3E" w:rsidP="00D5337A" w14:paraId="28BAEDD8" w14:textId="5810A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 Б.Г.</w:t>
      </w:r>
      <w:r w:rsidRP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являясь не судимым, обвиняется впервые в совершении преступления, отнесенного к категории преступлений небольшой тяжести против личности, загладил вред, причиненный преступлением потерпевше</w:t>
      </w:r>
      <w:r w:rsidR="00A7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полном объеме</w:t>
      </w:r>
      <w:r w:rsidR="0040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отягчающих обстоятельств по делу не установлено.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бвиняемому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понятно, что </w:t>
      </w:r>
      <w:r w:rsidRPr="00A02B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прекращение уголовного дела</w:t>
      </w: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за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примирением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торон,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реабилитирующим основанием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заявление о </w:t>
      </w:r>
      <w:r w:rsidRPr="00A02BD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прекращении дела 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оддержано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Грачева Б.Г.</w:t>
      </w:r>
      <w:r w:rsidR="0040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его защитником </w:t>
      </w:r>
      <w:r w:rsidR="0040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Есетовым</w:t>
      </w:r>
      <w:r w:rsidR="0040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А.Н.</w:t>
      </w:r>
    </w:p>
    <w:p w:rsidR="00A02BDB" w:rsidP="00D5337A" w14:paraId="2643397C" w14:textId="2F34F7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 также учитывается, что потерпевш</w:t>
      </w:r>
      <w:r w:rsidR="00A7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выбирает способ возмещения е</w:t>
      </w:r>
      <w:r w:rsidR="00A7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аких-либо претензий потерпевш</w:t>
      </w:r>
      <w:r w:rsidR="00A72E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ий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C22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Грачеву Б.Г.</w:t>
      </w:r>
      <w:r w:rsidR="00FC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имеет</w:t>
      </w:r>
      <w:r w:rsidR="00C1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считая свои нарушенные права </w:t>
      </w:r>
      <w:r w:rsidR="00947B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полностью </w:t>
      </w:r>
      <w:r w:rsidR="00C1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восстановленными</w:t>
      </w:r>
      <w:r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следовательно, </w:t>
      </w:r>
      <w:r w:rsidRPr="00277C3E" w:rsidR="00DE4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277C3E" w:rsidR="00DE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пасения за жизнь и здоровье потерпевш</w:t>
      </w:r>
      <w:r w:rsidR="00A7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277C3E" w:rsidR="00DE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испытывает. Обстоятельства, указывающие на наличие у потерпевше</w:t>
      </w:r>
      <w:r w:rsidR="00A7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277C3E" w:rsidR="00DE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зависимости от обвиняемого, в силу которых он вынужден заявить о прекращении уголовного дела, не установлены</w:t>
      </w:r>
      <w:r w:rsidRP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оснований подвергать сомнению добровольность </w:t>
      </w:r>
      <w:r w:rsidR="00A72E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волеизъявления не имеется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F3C40" w:rsidP="006F3C40" w14:paraId="7C00FE7E" w14:textId="3EE26D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 судебном заседании установлено, что между подсудимым и потерпевш</w:t>
      </w:r>
      <w:r w:rsidR="00A7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действительно состоялось примирение.</w:t>
      </w:r>
    </w:p>
    <w:p w:rsidR="00D5337A" w:rsidP="003153E5" w14:paraId="4D302DAB" w14:textId="70CC1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мировым судьей</w:t>
      </w:r>
      <w:r w:rsidR="00FC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</w:t>
      </w:r>
      <w:r w:rsidR="00D1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1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 об освобождении от уголовного преследования также принято во внимание</w:t>
      </w: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C22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 Б.Г.</w:t>
      </w:r>
      <w:r w:rsidR="008A2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судимостей не имеет</w:t>
      </w:r>
      <w:r w:rsidR="00A02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</w:t>
      </w:r>
      <w:r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51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взыскани</w:t>
      </w:r>
      <w:r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40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подвергался,</w:t>
      </w:r>
      <w:r w:rsid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</w:t>
      </w:r>
      <w:r w:rsidR="003E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постоянное место жительства</w:t>
      </w:r>
      <w:r w:rsidR="00EA2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1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характеризуется </w:t>
      </w:r>
      <w:r w:rsidR="00D1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</w:t>
      </w:r>
      <w:r w:rsid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</w:t>
      </w:r>
      <w:r w:rsidR="0085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D1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профилактических учетах</w:t>
      </w:r>
      <w:r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 w:rsidR="00D1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медицинских учреждения</w:t>
      </w:r>
      <w:r w:rsidR="00F7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состоит</w:t>
      </w:r>
      <w:r w:rsidR="0031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73EF4" w:rsidP="00D5337A" w14:paraId="4C54E9BD" w14:textId="779E4E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во внимание</w:t>
      </w:r>
      <w:r w:rsidR="00A02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установленные обстоятельства и данные о личности виновного</w:t>
      </w: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предусмотренных законом препятствий для прекращения производства по уголовному делу </w:t>
      </w:r>
      <w:r w:rsidR="005A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имеется</w:t>
      </w: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напротив необоснованный отказ в</w:t>
      </w:r>
      <w:r w:rsidR="00FC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прекращении производства по уголовному делу нарушит права, как потерпевше</w:t>
      </w:r>
      <w:r w:rsidR="00D1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</w:t>
      </w:r>
      <w:r w:rsidR="00DA0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обвиняемого </w:t>
      </w:r>
      <w:r w:rsidR="00C22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Грачева Б.Г.</w:t>
      </w:r>
    </w:p>
    <w:p w:rsidR="00B4466B" w:rsidRPr="003153E5" w:rsidP="00B4466B" w14:paraId="538073A5" w14:textId="47DF1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Pr="00315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правовые </w:t>
      </w:r>
      <w:r w:rsidRPr="003153E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основания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3153E5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отказа в удовлетворении ходатайств потерпевше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и обвиняемого </w:t>
      </w:r>
      <w:r w:rsidRPr="003153E5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отсутствуют.</w:t>
      </w:r>
    </w:p>
    <w:p w:rsidR="00D168F9" w:rsidP="00D168F9" w14:paraId="6BD234A1" w14:textId="71F02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 принимает во внимание прежде всего то обстоятельство, что потерпевш</w:t>
      </w:r>
      <w:r w:rsidR="00B4466B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настаивает на прекращении уголовного дела, воспользовавшись своим правом на примирение, предусмотренным ст. 25 УПК РФ. </w:t>
      </w:r>
    </w:p>
    <w:p w:rsidR="00242E92" w:rsidRPr="00242E92" w:rsidP="00242E92" w14:paraId="6C06C81E" w14:textId="6A406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таких данных, по итогам </w:t>
      </w:r>
      <w:r w:rsidRPr="0016313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предварительного слушания</w:t>
      </w:r>
      <w:r w:rsidR="008E392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1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считает возможным</w:t>
      </w:r>
      <w:r w:rsidR="008E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2E92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уголовное дело в отношении </w:t>
      </w:r>
      <w:r w:rsidR="00C22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Грачева Б.Г.</w:t>
      </w:r>
      <w:r w:rsidRPr="00242E92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42E92" w:rsidR="00160C7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обвиняемо</w:t>
      </w:r>
      <w:r w:rsidR="008527BF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го</w:t>
      </w:r>
      <w:r w:rsidRPr="00242E92" w:rsidR="00160C7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совершении преступлени</w:t>
      </w:r>
      <w:r w:rsidR="00513E8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я</w:t>
      </w:r>
      <w:r w:rsidR="005A670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Pr="00242E92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предусмотренн</w:t>
      </w:r>
      <w:r w:rsidR="00513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C1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 </w:t>
      </w:r>
      <w:r w:rsidR="00277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C1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11</w:t>
      </w:r>
      <w:r w:rsidR="00277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5B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РФ,</w:t>
      </w:r>
      <w:r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прекратить</w:t>
      </w:r>
      <w:r w:rsidRPr="00242E92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основанию, предусмотренному </w:t>
      </w:r>
      <w:r w:rsidRPr="005A670D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5A670D" w:rsidR="00160C7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F7210A" w:rsidR="00F7210A">
        <w:rPr>
          <w:rFonts w:ascii="Times New Roman" w:hAnsi="Times New Roman" w:cs="Times New Roman"/>
          <w:sz w:val="28"/>
          <w:szCs w:val="28"/>
        </w:rPr>
        <w:t>,</w:t>
      </w:r>
      <w:r w:rsidRPr="00242E92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связи с </w:t>
      </w:r>
      <w:r w:rsidRPr="00242E92" w:rsidR="00160C7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примирением сторон</w:t>
      </w:r>
      <w:r w:rsidRPr="00242E92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265A5" w:rsidP="006F3C40" w14:paraId="29DF99D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5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иск по делу не заявлен.</w:t>
      </w:r>
      <w:r w:rsidR="006F3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15A69" w:rsidP="006F3C40" w14:paraId="5B382394" w14:textId="55975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Судьбу в</w:t>
      </w:r>
      <w:r w:rsidRPr="00C15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ещественных доказательств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разрешить</w:t>
      </w:r>
      <w:r w:rsidR="008E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5B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81 УПК РФ</w:t>
      </w:r>
      <w:r w:rsidRPr="00C15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EF4" w:rsidRPr="009C7356" w:rsidP="00F73EF4" w14:paraId="13B9C833" w14:textId="242D5A28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356">
        <w:rPr>
          <w:rFonts w:ascii="Times New Roman" w:hAnsi="Times New Roman" w:cs="Times New Roman"/>
          <w:sz w:val="28"/>
          <w:szCs w:val="28"/>
        </w:rPr>
        <w:t>За оказание</w:t>
      </w:r>
      <w:r>
        <w:rPr>
          <w:rFonts w:ascii="Times New Roman" w:hAnsi="Times New Roman" w:cs="Times New Roman"/>
          <w:sz w:val="28"/>
          <w:szCs w:val="28"/>
        </w:rPr>
        <w:t xml:space="preserve"> обвиняемо</w:t>
      </w:r>
      <w:r w:rsidR="00B4466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услуг </w:t>
      </w:r>
      <w:r w:rsidRPr="009C7356">
        <w:rPr>
          <w:rFonts w:ascii="Times New Roman" w:hAnsi="Times New Roman" w:cs="Times New Roman"/>
          <w:sz w:val="28"/>
          <w:szCs w:val="28"/>
        </w:rPr>
        <w:t xml:space="preserve">адвокату </w:t>
      </w:r>
      <w:r w:rsidR="0040051D">
        <w:rPr>
          <w:rFonts w:ascii="Times New Roman" w:hAnsi="Times New Roman" w:cs="Times New Roman"/>
          <w:sz w:val="28"/>
          <w:szCs w:val="28"/>
        </w:rPr>
        <w:t>Есетову</w:t>
      </w:r>
      <w:r w:rsidR="0040051D">
        <w:rPr>
          <w:rFonts w:ascii="Times New Roman" w:hAnsi="Times New Roman" w:cs="Times New Roman"/>
          <w:sz w:val="28"/>
          <w:szCs w:val="28"/>
        </w:rPr>
        <w:t xml:space="preserve"> А.Н. </w:t>
      </w:r>
      <w:r w:rsidRPr="009C7356">
        <w:rPr>
          <w:rFonts w:ascii="Times New Roman" w:hAnsi="Times New Roman" w:cs="Times New Roman"/>
          <w:sz w:val="28"/>
          <w:szCs w:val="28"/>
        </w:rPr>
        <w:t>подлежит выплата вознаграждения, которая в силу ст. 131 УПК РФ является процессуальными издержками</w:t>
      </w:r>
      <w:r w:rsidRPr="007C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7356">
        <w:rPr>
          <w:rFonts w:ascii="Times New Roman" w:hAnsi="Times New Roman" w:cs="Times New Roman"/>
          <w:sz w:val="28"/>
          <w:szCs w:val="28"/>
        </w:rPr>
        <w:t>возмещ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9C7356">
        <w:rPr>
          <w:rFonts w:ascii="Times New Roman" w:hAnsi="Times New Roman" w:cs="Times New Roman"/>
          <w:sz w:val="28"/>
          <w:szCs w:val="28"/>
        </w:rPr>
        <w:t xml:space="preserve"> из средств федерального бюджета путем вынесения отдельного постановления</w:t>
      </w:r>
      <w:r>
        <w:rPr>
          <w:rFonts w:ascii="Times New Roman" w:hAnsi="Times New Roman" w:cs="Times New Roman"/>
          <w:sz w:val="28"/>
          <w:szCs w:val="28"/>
        </w:rPr>
        <w:t>, поскольку н</w:t>
      </w:r>
      <w:r w:rsidRPr="009C7356">
        <w:rPr>
          <w:rFonts w:ascii="Times New Roman" w:hAnsi="Times New Roman" w:cs="Times New Roman"/>
          <w:sz w:val="28"/>
          <w:szCs w:val="28"/>
        </w:rPr>
        <w:t>а основании положений п. 7 ч. 1 ст. 51 УПК РФ участие защитника в данном случае было обязательным.</w:t>
      </w:r>
    </w:p>
    <w:p w:rsidR="00A221A2" w:rsidP="00C15A69" w14:paraId="5942016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94F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="006F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изложенного, руководствуясь ст.</w:t>
      </w:r>
      <w:r w:rsidR="00DA0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hyperlink r:id="rId11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</w:hyperlink>
      <w:r w:rsidR="005A670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5</w:t>
      </w:r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DA0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236, </w:t>
      </w:r>
      <w:hyperlink r:id="rId12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</w:t>
        </w:r>
        <w:r w:rsidR="005A670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256</w:t>
        </w:r>
        <w:r w:rsidRPr="00A221A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УПК РФ</w:t>
        </w:r>
      </w:hyperlink>
      <w:r w:rsidR="005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16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r w:rsidR="005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76</w:t>
      </w:r>
      <w:r w:rsidRPr="00A221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 мировой судья,</w:t>
      </w:r>
    </w:p>
    <w:p w:rsidR="0037770E" w:rsidP="008E392B" w14:paraId="543D9594" w14:textId="021D9F4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3777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ОСТАНОВИЛ:</w:t>
      </w:r>
    </w:p>
    <w:p w:rsidR="00A221A2" w:rsidP="00A221A2" w14:paraId="59A02695" w14:textId="7492E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Уголовное дело по обвинению </w:t>
      </w:r>
      <w:r w:rsidR="004005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Грачева Бориса Геннадьевича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</w:t>
      </w:r>
      <w:r w:rsidR="00513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предусмотренн</w:t>
      </w:r>
      <w:r w:rsidR="00513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</w:t>
      </w:r>
      <w:r w:rsidR="00947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ч. </w:t>
      </w:r>
      <w:r w:rsidR="00277C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="00947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ст. 11</w:t>
      </w:r>
      <w:r w:rsidR="00277C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</w:t>
      </w:r>
      <w:r w:rsidR="005B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</w:t>
      </w:r>
      <w:r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производств</w:t>
      </w:r>
      <w:r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ом в суде прекратить </w:t>
      </w:r>
      <w:r w:rsidR="000B0E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со ст. 76 УК РФ</w:t>
      </w:r>
      <w:r w:rsidR="002326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связи с </w:t>
      </w:r>
      <w:r w:rsidR="005A6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примирением сторон 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ст.</w:t>
      </w:r>
      <w:r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25 УПК РФ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21A2" w:rsidP="00A221A2" w14:paraId="6FF4F778" w14:textId="76569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процессуального принуждения: обязательство о явке, по</w:t>
      </w:r>
      <w:r w:rsidR="006265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вступлени</w:t>
      </w:r>
      <w:r w:rsidR="006265A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A221A2" w:rsidP="00A221A2" w14:paraId="23C6B287" w14:textId="19250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Вещественн</w:t>
      </w:r>
      <w:r w:rsidR="004005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="00126C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доказательств</w:t>
      </w:r>
      <w:r w:rsidR="004005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715951" w:rsidR="007159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159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после вступления постановления суда в законную силу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="00A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гвоздодер</w:t>
      </w:r>
      <w:r w:rsidR="00F73E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7159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446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хранящи</w:t>
      </w:r>
      <w:r w:rsidR="00A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="00B446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ся </w:t>
      </w:r>
      <w:r w:rsidR="00A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камере хранения вещественных доказательств ОМВД России по Березовскому району, </w:t>
      </w:r>
      <w:r w:rsidR="00B446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уничтожить.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CE6BE3" w:rsidP="00CE6BE3" w14:paraId="18BBA94E" w14:textId="4DF33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Березовский районный суд</w:t>
      </w:r>
      <w:r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 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апелляционном порядке в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течение 1</w:t>
      </w:r>
      <w:r w:rsidR="00AA41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дней со 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его 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оглашения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мирового судью судебного участка № 1 Березовского судебного района</w:t>
      </w:r>
      <w:r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</w:t>
      </w:r>
      <w:r w:rsidRPr="003777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27D72" w:rsidP="00F73EF4" w14:paraId="725ADB04" w14:textId="57A4E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 Б.Г.</w:t>
      </w:r>
      <w:r w:rsidRPr="00433948" w:rsidR="00F73EF4">
        <w:rPr>
          <w:rFonts w:ascii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948" w:rsidR="00F73EF4">
        <w:rPr>
          <w:rFonts w:ascii="Times New Roman" w:hAnsi="Times New Roman" w:cs="Times New Roman"/>
          <w:sz w:val="28"/>
          <w:szCs w:val="28"/>
        </w:rPr>
        <w:t>3 ст.</w:t>
      </w:r>
      <w:r w:rsidR="00F73EF4">
        <w:rPr>
          <w:rFonts w:ascii="Times New Roman" w:hAnsi="Times New Roman" w:cs="Times New Roman"/>
          <w:sz w:val="28"/>
          <w:szCs w:val="28"/>
        </w:rPr>
        <w:t xml:space="preserve"> </w:t>
      </w:r>
      <w:r w:rsidRPr="00433948" w:rsidR="00F73EF4">
        <w:rPr>
          <w:rFonts w:ascii="Times New Roman" w:hAnsi="Times New Roman" w:cs="Times New Roman"/>
          <w:sz w:val="28"/>
          <w:szCs w:val="28"/>
        </w:rPr>
        <w:t>389.6 УПК РФ должно содержаться в е</w:t>
      </w:r>
      <w:r w:rsidR="00F73EF4">
        <w:rPr>
          <w:rFonts w:ascii="Times New Roman" w:hAnsi="Times New Roman" w:cs="Times New Roman"/>
          <w:sz w:val="28"/>
          <w:szCs w:val="28"/>
        </w:rPr>
        <w:t>го</w:t>
      </w:r>
      <w:r w:rsidRPr="00433948" w:rsidR="00F73EF4">
        <w:rPr>
          <w:rFonts w:ascii="Times New Roman" w:hAnsi="Times New Roman" w:cs="Times New Roman"/>
          <w:sz w:val="28"/>
          <w:szCs w:val="28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  <w:r w:rsidR="00F73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F4" w:rsidRPr="00FC1AB1" w:rsidP="00F73EF4" w14:paraId="229125C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F73EF4" w:rsidRPr="00433948" w:rsidP="00F73EF4" w14:paraId="35644BB2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13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433948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>,</w:t>
      </w:r>
      <w:r w:rsidRPr="00E37438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>ч. 10 ст. 316</w:t>
      </w:r>
      <w:r w:rsidRPr="00433948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433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CE6BE3" w:rsidP="00AA41D1" w14:paraId="63B8A8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E6BE3" w:rsidP="00AA41D1" w14:paraId="0E285023" w14:textId="19256D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 1</w:t>
      </w:r>
      <w:r w:rsidR="00626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5939" w:rsidP="00AA41D1" w14:paraId="3B971094" w14:textId="2B7ED7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Березовского судебного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26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26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3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Соколкова</w:t>
      </w:r>
    </w:p>
    <w:p w:rsidR="00715951" w:rsidP="00AA41D1" w14:paraId="2D63CAA5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951" w:rsidP="00AA41D1" w14:paraId="6861DD5A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951" w:rsidP="00CE6BE3" w14:paraId="0D75B57E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951" w:rsidP="00CE6BE3" w14:paraId="77C0568C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951" w:rsidRPr="00A221A2" w:rsidP="00715951" w14:paraId="17A4B424" w14:textId="2FDC8B85">
      <w:pPr>
        <w:ind w:right="-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FC3A84">
      <w:headerReference w:type="default" r:id="rId14"/>
      <w:head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2300372"/>
      <w:docPartObj>
        <w:docPartGallery w:val="Page Numbers (Top of Page)"/>
        <w:docPartUnique/>
      </w:docPartObj>
    </w:sdtPr>
    <w:sdtContent>
      <w:p w:rsidR="00F73EF4" w14:paraId="5D8C60BF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3EF4" w14:paraId="6D685A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F4" w:rsidP="009F6674" w14:paraId="02C237E3" w14:textId="2266C3B8">
    <w:pPr>
      <w:pStyle w:val="Header"/>
    </w:pPr>
    <w:r w:rsidRPr="002972DD">
      <w:rPr>
        <w:rFonts w:ascii="Times New Roman" w:hAnsi="Times New Roman" w:cs="Times New Roman"/>
        <w:sz w:val="28"/>
        <w:szCs w:val="28"/>
      </w:rPr>
      <w:t>№ 1-</w:t>
    </w:r>
    <w:r w:rsidR="00C2231A">
      <w:rPr>
        <w:rFonts w:ascii="Times New Roman" w:hAnsi="Times New Roman" w:cs="Times New Roman"/>
        <w:sz w:val="28"/>
        <w:szCs w:val="28"/>
      </w:rPr>
      <w:t>27</w:t>
    </w:r>
    <w:r w:rsidRPr="002972DD">
      <w:rPr>
        <w:rFonts w:ascii="Times New Roman" w:hAnsi="Times New Roman" w:cs="Times New Roman"/>
        <w:sz w:val="28"/>
        <w:szCs w:val="28"/>
      </w:rPr>
      <w:t>-0201/</w:t>
    </w:r>
    <w:r>
      <w:rPr>
        <w:rFonts w:ascii="Times New Roman" w:hAnsi="Times New Roman" w:cs="Times New Roman"/>
        <w:sz w:val="28"/>
        <w:szCs w:val="28"/>
      </w:rPr>
      <w:t>202</w:t>
    </w:r>
    <w:r w:rsidR="00C2231A"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35D64"/>
    <w:rsid w:val="00056BF2"/>
    <w:rsid w:val="00057C4D"/>
    <w:rsid w:val="000839E9"/>
    <w:rsid w:val="000A194D"/>
    <w:rsid w:val="000B0E85"/>
    <w:rsid w:val="000E1DFB"/>
    <w:rsid w:val="000F58CB"/>
    <w:rsid w:val="001224E6"/>
    <w:rsid w:val="0012663D"/>
    <w:rsid w:val="00126C24"/>
    <w:rsid w:val="001423E9"/>
    <w:rsid w:val="001507E4"/>
    <w:rsid w:val="00152557"/>
    <w:rsid w:val="00156B02"/>
    <w:rsid w:val="001606B0"/>
    <w:rsid w:val="00160C7B"/>
    <w:rsid w:val="00163133"/>
    <w:rsid w:val="001758F1"/>
    <w:rsid w:val="001D052A"/>
    <w:rsid w:val="001E0639"/>
    <w:rsid w:val="001E6BB4"/>
    <w:rsid w:val="002244E8"/>
    <w:rsid w:val="00226B2F"/>
    <w:rsid w:val="002326BF"/>
    <w:rsid w:val="00242E92"/>
    <w:rsid w:val="00251270"/>
    <w:rsid w:val="00263869"/>
    <w:rsid w:val="00277C3E"/>
    <w:rsid w:val="002842BF"/>
    <w:rsid w:val="002972DD"/>
    <w:rsid w:val="002C3B8D"/>
    <w:rsid w:val="002C4A7C"/>
    <w:rsid w:val="003153E5"/>
    <w:rsid w:val="00327D72"/>
    <w:rsid w:val="00352CEA"/>
    <w:rsid w:val="0037770E"/>
    <w:rsid w:val="003B049C"/>
    <w:rsid w:val="003C21B7"/>
    <w:rsid w:val="003E03D8"/>
    <w:rsid w:val="003E55E4"/>
    <w:rsid w:val="003E58AB"/>
    <w:rsid w:val="003F4EA0"/>
    <w:rsid w:val="004003D7"/>
    <w:rsid w:val="0040051D"/>
    <w:rsid w:val="00403C1D"/>
    <w:rsid w:val="0041687A"/>
    <w:rsid w:val="00433948"/>
    <w:rsid w:val="00437725"/>
    <w:rsid w:val="00465AA8"/>
    <w:rsid w:val="0048108C"/>
    <w:rsid w:val="00494536"/>
    <w:rsid w:val="004A6C09"/>
    <w:rsid w:val="004B1B8E"/>
    <w:rsid w:val="004D116B"/>
    <w:rsid w:val="004E1342"/>
    <w:rsid w:val="004E16F4"/>
    <w:rsid w:val="00513E8C"/>
    <w:rsid w:val="00532EFD"/>
    <w:rsid w:val="00542098"/>
    <w:rsid w:val="005530B5"/>
    <w:rsid w:val="00577BF3"/>
    <w:rsid w:val="00586BB3"/>
    <w:rsid w:val="00591CFB"/>
    <w:rsid w:val="00592ED3"/>
    <w:rsid w:val="005A670D"/>
    <w:rsid w:val="005B67F6"/>
    <w:rsid w:val="005D0ACF"/>
    <w:rsid w:val="005E0635"/>
    <w:rsid w:val="00607682"/>
    <w:rsid w:val="006265A5"/>
    <w:rsid w:val="00632F1B"/>
    <w:rsid w:val="00636005"/>
    <w:rsid w:val="00645A0E"/>
    <w:rsid w:val="0065134E"/>
    <w:rsid w:val="0067116D"/>
    <w:rsid w:val="00674AC8"/>
    <w:rsid w:val="006872D5"/>
    <w:rsid w:val="00690074"/>
    <w:rsid w:val="0069278E"/>
    <w:rsid w:val="006A62F3"/>
    <w:rsid w:val="006F14EF"/>
    <w:rsid w:val="006F3C40"/>
    <w:rsid w:val="007076FB"/>
    <w:rsid w:val="007078D8"/>
    <w:rsid w:val="00715951"/>
    <w:rsid w:val="00716DD5"/>
    <w:rsid w:val="00723DA2"/>
    <w:rsid w:val="00774B78"/>
    <w:rsid w:val="00784281"/>
    <w:rsid w:val="007A6ED3"/>
    <w:rsid w:val="007C15BA"/>
    <w:rsid w:val="007E0BC5"/>
    <w:rsid w:val="00803AA2"/>
    <w:rsid w:val="008527BF"/>
    <w:rsid w:val="00862B44"/>
    <w:rsid w:val="00875939"/>
    <w:rsid w:val="00896231"/>
    <w:rsid w:val="008A2889"/>
    <w:rsid w:val="008A7F41"/>
    <w:rsid w:val="008D4405"/>
    <w:rsid w:val="008D65E3"/>
    <w:rsid w:val="008E392B"/>
    <w:rsid w:val="008F32E8"/>
    <w:rsid w:val="00920DF4"/>
    <w:rsid w:val="00923DB8"/>
    <w:rsid w:val="009424C6"/>
    <w:rsid w:val="00947B89"/>
    <w:rsid w:val="00994F31"/>
    <w:rsid w:val="009C7356"/>
    <w:rsid w:val="009D6EED"/>
    <w:rsid w:val="009F6674"/>
    <w:rsid w:val="00A02BDB"/>
    <w:rsid w:val="00A039F8"/>
    <w:rsid w:val="00A12CEB"/>
    <w:rsid w:val="00A221A2"/>
    <w:rsid w:val="00A416E9"/>
    <w:rsid w:val="00A72E99"/>
    <w:rsid w:val="00A86BF7"/>
    <w:rsid w:val="00A94622"/>
    <w:rsid w:val="00AA41D1"/>
    <w:rsid w:val="00AC0A7A"/>
    <w:rsid w:val="00B0255C"/>
    <w:rsid w:val="00B17050"/>
    <w:rsid w:val="00B33736"/>
    <w:rsid w:val="00B444A1"/>
    <w:rsid w:val="00B4466B"/>
    <w:rsid w:val="00B908C7"/>
    <w:rsid w:val="00BB23D7"/>
    <w:rsid w:val="00BB561D"/>
    <w:rsid w:val="00C12935"/>
    <w:rsid w:val="00C15A69"/>
    <w:rsid w:val="00C17B4B"/>
    <w:rsid w:val="00C17D6C"/>
    <w:rsid w:val="00C2231A"/>
    <w:rsid w:val="00C53017"/>
    <w:rsid w:val="00C54B4A"/>
    <w:rsid w:val="00C56764"/>
    <w:rsid w:val="00C631C9"/>
    <w:rsid w:val="00C73FD1"/>
    <w:rsid w:val="00C905C6"/>
    <w:rsid w:val="00CB4566"/>
    <w:rsid w:val="00CD46DF"/>
    <w:rsid w:val="00CE6BE3"/>
    <w:rsid w:val="00D02230"/>
    <w:rsid w:val="00D164CA"/>
    <w:rsid w:val="00D168F9"/>
    <w:rsid w:val="00D26A15"/>
    <w:rsid w:val="00D377CA"/>
    <w:rsid w:val="00D5337A"/>
    <w:rsid w:val="00D60190"/>
    <w:rsid w:val="00D62ED8"/>
    <w:rsid w:val="00D803D3"/>
    <w:rsid w:val="00D852F2"/>
    <w:rsid w:val="00DA0F6D"/>
    <w:rsid w:val="00DA4031"/>
    <w:rsid w:val="00DB5D03"/>
    <w:rsid w:val="00DD714B"/>
    <w:rsid w:val="00DE49A9"/>
    <w:rsid w:val="00DF5DE9"/>
    <w:rsid w:val="00E10430"/>
    <w:rsid w:val="00E10DF9"/>
    <w:rsid w:val="00E10E09"/>
    <w:rsid w:val="00E24E5E"/>
    <w:rsid w:val="00E37438"/>
    <w:rsid w:val="00E524BD"/>
    <w:rsid w:val="00E67D72"/>
    <w:rsid w:val="00E94196"/>
    <w:rsid w:val="00EA2877"/>
    <w:rsid w:val="00F0755C"/>
    <w:rsid w:val="00F10595"/>
    <w:rsid w:val="00F11633"/>
    <w:rsid w:val="00F1612F"/>
    <w:rsid w:val="00F24DA6"/>
    <w:rsid w:val="00F7210A"/>
    <w:rsid w:val="00F73EF4"/>
    <w:rsid w:val="00F7416D"/>
    <w:rsid w:val="00F8760E"/>
    <w:rsid w:val="00FC1AB1"/>
    <w:rsid w:val="00FC3A84"/>
    <w:rsid w:val="00FC6DB4"/>
    <w:rsid w:val="00FD3BFD"/>
    <w:rsid w:val="00FE6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A86842-A626-49F4-B1B3-A54FF5B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5/" TargetMode="External" /><Relationship Id="rId11" Type="http://schemas.openxmlformats.org/officeDocument/2006/relationships/hyperlink" Target="http://sudact.ru/law/upk-rf/chast-1/razdel-i/glava-4/statia-28/" TargetMode="External" /><Relationship Id="rId12" Type="http://schemas.openxmlformats.org/officeDocument/2006/relationships/hyperlink" Target="http://sudact.ru/law/upk-rf/chast-3/razdel-ix/glava-35/statia-254_1/" TargetMode="External" /><Relationship Id="rId13" Type="http://schemas.openxmlformats.org/officeDocument/2006/relationships/hyperlink" Target="https://sudact.ru/law/upk-rf/chast-1/razdel-vi/glava-17/statia-13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3/razdel-ix/glava-33/statia-229/" TargetMode="External" /><Relationship Id="rId5" Type="http://schemas.openxmlformats.org/officeDocument/2006/relationships/hyperlink" Target="https://sudact.ru/law/upk-rf/chast-3/razdel-ix/glava-34/statia-234/" TargetMode="External" /><Relationship Id="rId6" Type="http://schemas.openxmlformats.org/officeDocument/2006/relationships/hyperlink" Target="http://sudact.ru/law/upk-rf/chast-1/razdel-i/glava-4/statia-25/" TargetMode="External" /><Relationship Id="rId7" Type="http://schemas.openxmlformats.org/officeDocument/2006/relationships/hyperlink" Target="https://sudact.ru/law/upk-rf/chast-1/razdel-i/glava-2/statia-6/" TargetMode="External" /><Relationship Id="rId8" Type="http://schemas.openxmlformats.org/officeDocument/2006/relationships/hyperlink" Target="https://sudact.ru/law/upk-rf/chast-3/razdel-ix/glava-34/statia-236/" TargetMode="External" /><Relationship Id="rId9" Type="http://schemas.openxmlformats.org/officeDocument/2006/relationships/hyperlink" Target="https://sudact.ru/law/uk-rf/obshchaia-chast/razdel-iv/glava-11/statia-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